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1E98" w14:textId="0E8AE54E" w:rsidR="004A04FC" w:rsidRPr="00920FE9" w:rsidRDefault="004A04FC" w:rsidP="004A04FC">
      <w:pPr>
        <w:spacing w:after="0" w:line="240" w:lineRule="auto"/>
        <w:jc w:val="right"/>
        <w:rPr>
          <w:rFonts w:ascii="Garamond" w:eastAsia="Calibri" w:hAnsi="Garamond" w:cs="Times New Roman"/>
          <w:b/>
          <w:kern w:val="0"/>
          <w:sz w:val="44"/>
          <w:szCs w:val="44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DF5C21" wp14:editId="6B603D54">
            <wp:simplePos x="0" y="0"/>
            <wp:positionH relativeFrom="column">
              <wp:posOffset>-539115</wp:posOffset>
            </wp:positionH>
            <wp:positionV relativeFrom="paragraph">
              <wp:posOffset>-890270</wp:posOffset>
            </wp:positionV>
            <wp:extent cx="11199495" cy="8382000"/>
            <wp:effectExtent l="0" t="0" r="1905" b="0"/>
            <wp:wrapNone/>
            <wp:docPr id="2" name="Picture 1" descr="Catholic Mass &amp; Worship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holic Mass &amp; Worship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937" cy="83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CCF95" w14:textId="331A2F07" w:rsidR="001B2E21" w:rsidRPr="004A04FC" w:rsidRDefault="00AC307F" w:rsidP="002E6B72">
      <w:pPr>
        <w:tabs>
          <w:tab w:val="left" w:pos="1418"/>
          <w:tab w:val="left" w:pos="14459"/>
        </w:tabs>
        <w:ind w:left="0" w:right="0"/>
        <w:jc w:val="center"/>
        <w:rPr>
          <w:rFonts w:ascii="Garamond" w:hAnsi="Garamond"/>
          <w:b/>
          <w:bCs/>
          <w:color w:val="0033CC"/>
          <w:sz w:val="96"/>
          <w:szCs w:val="96"/>
          <w:lang w:val="en-US"/>
        </w:rPr>
      </w:pPr>
      <w:r w:rsidRPr="004A04FC">
        <w:rPr>
          <w:rFonts w:ascii="Garamond" w:hAnsi="Garamond"/>
          <w:b/>
          <w:bCs/>
          <w:color w:val="0033CC"/>
          <w:sz w:val="96"/>
          <w:szCs w:val="96"/>
          <w:lang w:val="en-US"/>
        </w:rPr>
        <w:t>Our Lady and All Saints Church, Parbold</w:t>
      </w:r>
    </w:p>
    <w:p w14:paraId="102968C6" w14:textId="193D19E5" w:rsidR="00AC307F" w:rsidRPr="005F0234" w:rsidRDefault="00F66F9D" w:rsidP="00EF48F3">
      <w:pPr>
        <w:jc w:val="center"/>
        <w:rPr>
          <w:rFonts w:ascii="Garamond" w:hAnsi="Garamond"/>
          <w:b/>
          <w:bCs/>
          <w:color w:val="008000"/>
          <w:sz w:val="110"/>
          <w:szCs w:val="110"/>
          <w:lang w:val="en-US"/>
        </w:rPr>
      </w:pPr>
      <w:r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An E</w:t>
      </w:r>
      <w:r w:rsidR="00AC307F"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vening of</w:t>
      </w:r>
      <w:r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 xml:space="preserve"> </w:t>
      </w:r>
      <w:r w:rsidR="00EF48F3"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 xml:space="preserve">                       </w:t>
      </w:r>
      <w:r w:rsidR="00D454E8"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R</w:t>
      </w:r>
      <w:r w:rsidR="00AC307F"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ecollection for Men</w:t>
      </w:r>
    </w:p>
    <w:p w14:paraId="074D23D5" w14:textId="383686DB" w:rsidR="00AC307F" w:rsidRPr="00EF48F3" w:rsidRDefault="00AC307F" w:rsidP="00EF48F3">
      <w:pPr>
        <w:jc w:val="center"/>
        <w:rPr>
          <w:rFonts w:ascii="Garamond" w:hAnsi="Garamond"/>
          <w:b/>
          <w:bCs/>
          <w:color w:val="FFFF00"/>
          <w:sz w:val="96"/>
          <w:szCs w:val="96"/>
          <w:lang w:val="en-US"/>
        </w:rPr>
      </w:pPr>
      <w:r w:rsidRPr="00EF48F3">
        <w:rPr>
          <w:rFonts w:ascii="Garamond" w:hAnsi="Garamond"/>
          <w:b/>
          <w:bCs/>
          <w:color w:val="FFFF00"/>
          <w:sz w:val="96"/>
          <w:szCs w:val="96"/>
          <w:lang w:val="en-US"/>
        </w:rPr>
        <w:t>7:00pm Tuesday 27</w:t>
      </w:r>
      <w:r w:rsidRPr="00EF48F3">
        <w:rPr>
          <w:rFonts w:ascii="Garamond" w:hAnsi="Garamond"/>
          <w:b/>
          <w:bCs/>
          <w:color w:val="FFFF00"/>
          <w:sz w:val="96"/>
          <w:szCs w:val="96"/>
          <w:vertAlign w:val="superscript"/>
          <w:lang w:val="en-US"/>
        </w:rPr>
        <w:t>th</w:t>
      </w:r>
      <w:r w:rsidRPr="00EF48F3">
        <w:rPr>
          <w:rFonts w:ascii="Garamond" w:hAnsi="Garamond"/>
          <w:b/>
          <w:bCs/>
          <w:color w:val="FFFF00"/>
          <w:sz w:val="96"/>
          <w:szCs w:val="96"/>
          <w:lang w:val="en-US"/>
        </w:rPr>
        <w:t xml:space="preserve"> February</w:t>
      </w:r>
    </w:p>
    <w:p w14:paraId="099B5BBD" w14:textId="77777777" w:rsidR="00EF48F3" w:rsidRDefault="00EF48F3" w:rsidP="00EF48F3">
      <w:pPr>
        <w:spacing w:after="0" w:line="240" w:lineRule="auto"/>
        <w:ind w:left="0"/>
        <w:jc w:val="left"/>
        <w:rPr>
          <w:rFonts w:ascii="Garamond" w:hAnsi="Garamond"/>
          <w:sz w:val="52"/>
          <w:szCs w:val="52"/>
          <w:lang w:val="en-US"/>
        </w:rPr>
      </w:pPr>
    </w:p>
    <w:p w14:paraId="4C5D3CFD" w14:textId="3E6A16CE" w:rsidR="004A04FC" w:rsidRPr="00EF48F3" w:rsidRDefault="002E6B72" w:rsidP="004D604B">
      <w:pPr>
        <w:tabs>
          <w:tab w:val="left" w:pos="15593"/>
        </w:tabs>
        <w:spacing w:after="0" w:line="240" w:lineRule="auto"/>
        <w:ind w:left="-426" w:right="0"/>
        <w:jc w:val="left"/>
        <w:rPr>
          <w:rFonts w:ascii="Garamond" w:hAnsi="Garamond"/>
          <w:b/>
          <w:bCs/>
          <w:sz w:val="48"/>
          <w:szCs w:val="48"/>
          <w:lang w:val="en-US"/>
        </w:rPr>
      </w:pPr>
      <w:r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The evening will start with Mass 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4D604B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2E6B72">
        <w:rPr>
          <w:rFonts w:ascii="Garamond" w:hAnsi="Garamond"/>
          <w:b/>
          <w:bCs/>
          <w:sz w:val="46"/>
          <w:szCs w:val="46"/>
          <w:lang w:val="en-US"/>
        </w:rPr>
        <w:t>Our Lady and All Saints Church</w:t>
      </w:r>
    </w:p>
    <w:p w14:paraId="4359604E" w14:textId="2C3D6A92" w:rsidR="004A04FC" w:rsidRDefault="00EF48F3" w:rsidP="00EF48F3">
      <w:pPr>
        <w:spacing w:after="0" w:line="240" w:lineRule="auto"/>
        <w:ind w:left="-567"/>
        <w:rPr>
          <w:rFonts w:ascii="Garamond" w:hAnsi="Garamond"/>
          <w:sz w:val="48"/>
          <w:szCs w:val="48"/>
          <w:lang w:val="en-US"/>
        </w:rPr>
      </w:pPr>
      <w:r w:rsidRPr="005F0234">
        <w:rPr>
          <w:rFonts w:ascii="Garamond" w:hAnsi="Garamond"/>
          <w:b/>
          <w:bCs/>
          <w:color w:val="FF3300"/>
          <w:sz w:val="52"/>
          <w:szCs w:val="52"/>
          <w:lang w:val="en-US"/>
        </w:rPr>
        <w:t xml:space="preserve"> </w:t>
      </w:r>
      <w:r w:rsidR="002E6B72">
        <w:rPr>
          <w:rFonts w:ascii="Garamond" w:hAnsi="Garamond"/>
          <w:b/>
          <w:bCs/>
          <w:color w:val="FF3300"/>
          <w:sz w:val="52"/>
          <w:szCs w:val="52"/>
          <w:lang w:val="en-US"/>
        </w:rPr>
        <w:t xml:space="preserve"> </w:t>
      </w:r>
      <w:r w:rsidR="00C85D7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at 7:00pm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followed by a talk from 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4A04FC" w:rsidRPr="00F66F9D">
        <w:rPr>
          <w:rFonts w:ascii="Garamond" w:hAnsi="Garamond"/>
          <w:sz w:val="44"/>
          <w:szCs w:val="44"/>
          <w:lang w:val="en-US"/>
        </w:rPr>
        <w:t xml:space="preserve">Lancaster Lane, Parbold WN8 </w:t>
      </w:r>
      <w:proofErr w:type="gramStart"/>
      <w:r w:rsidR="004A04FC" w:rsidRPr="00F66F9D">
        <w:rPr>
          <w:rFonts w:ascii="Garamond" w:hAnsi="Garamond"/>
          <w:sz w:val="44"/>
          <w:szCs w:val="44"/>
          <w:lang w:val="en-US"/>
        </w:rPr>
        <w:t>7HS</w:t>
      </w:r>
      <w:proofErr w:type="gramEnd"/>
      <w:r w:rsidR="004A04FC">
        <w:rPr>
          <w:rFonts w:ascii="Garamond" w:hAnsi="Garamond"/>
          <w:sz w:val="44"/>
          <w:szCs w:val="44"/>
          <w:lang w:val="en-US"/>
        </w:rPr>
        <w:t xml:space="preserve"> </w:t>
      </w:r>
      <w:r w:rsidR="004A04FC">
        <w:rPr>
          <w:rFonts w:ascii="Garamond" w:eastAsia="Calibri" w:hAnsi="Garamond" w:cs="Times New Roman"/>
          <w:bCs/>
          <w:noProof/>
          <w:kern w:val="0"/>
          <w:sz w:val="44"/>
          <w:szCs w:val="44"/>
          <w:lang w:eastAsia="en-GB"/>
          <w14:ligatures w14:val="none"/>
        </w:rPr>
        <w:t xml:space="preserve"> </w:t>
      </w:r>
      <w:r w:rsidR="004A04FC">
        <w:rPr>
          <w:rFonts w:ascii="Garamond" w:hAnsi="Garamond"/>
          <w:sz w:val="48"/>
          <w:szCs w:val="48"/>
          <w:lang w:val="en-US"/>
        </w:rPr>
        <w:t xml:space="preserve">     </w:t>
      </w:r>
    </w:p>
    <w:p w14:paraId="37BC1E87" w14:textId="4B2E34C9" w:rsidR="004A04FC" w:rsidRDefault="002E6B72" w:rsidP="005F0234">
      <w:pPr>
        <w:tabs>
          <w:tab w:val="left" w:pos="15735"/>
        </w:tabs>
        <w:spacing w:after="0" w:line="240" w:lineRule="auto"/>
        <w:ind w:left="-567"/>
        <w:rPr>
          <w:rFonts w:ascii="Garamond" w:hAnsi="Garamond"/>
          <w:sz w:val="48"/>
          <w:szCs w:val="48"/>
          <w:lang w:val="en-US"/>
        </w:rPr>
      </w:pPr>
      <w:r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F48F3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C85D7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Parish Priest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Fr Daley, Night Prayer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4A04FC" w:rsidRPr="005F0234">
        <w:rPr>
          <w:rFonts w:ascii="Garamond" w:eastAsia="Calibri" w:hAnsi="Garamond" w:cs="Times New Roman"/>
          <w:bCs/>
          <w:noProof/>
          <w:color w:val="FFFFFF" w:themeColor="background1"/>
          <w:kern w:val="0"/>
          <w:sz w:val="44"/>
          <w:szCs w:val="44"/>
          <w:lang w:eastAsia="en-GB"/>
          <w14:ligatures w14:val="none"/>
        </w:rPr>
        <w:t xml:space="preserve">                       </w:t>
      </w:r>
      <w:r w:rsidR="004A04FC" w:rsidRPr="00F66F9D">
        <w:rPr>
          <w:rFonts w:ascii="Garamond" w:eastAsia="Calibri" w:hAnsi="Garamond" w:cs="Times New Roman"/>
          <w:bCs/>
          <w:noProof/>
          <w:kern w:val="0"/>
          <w:sz w:val="44"/>
          <w:szCs w:val="44"/>
          <w:lang w:eastAsia="en-GB"/>
          <w14:ligatures w14:val="none"/>
        </w:rPr>
        <w:t>Telephone</w:t>
      </w:r>
      <w:r w:rsidR="004A04FC" w:rsidRPr="00F66F9D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</w:t>
      </w:r>
      <w:r w:rsidR="004A04FC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>(</w:t>
      </w:r>
      <w:r w:rsidR="004A04FC" w:rsidRPr="00920FE9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>01257</w:t>
      </w:r>
      <w:r w:rsidR="004A04FC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>)</w:t>
      </w:r>
      <w:r w:rsidR="004A04FC" w:rsidRPr="00920FE9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463248</w:t>
      </w:r>
    </w:p>
    <w:p w14:paraId="15F8E157" w14:textId="7856360E" w:rsidR="004A04FC" w:rsidRDefault="00EF48F3" w:rsidP="00EF48F3">
      <w:pPr>
        <w:spacing w:after="0" w:line="240" w:lineRule="auto"/>
        <w:ind w:left="-709"/>
        <w:rPr>
          <w:rFonts w:ascii="Garamond" w:hAnsi="Garamond"/>
          <w:sz w:val="48"/>
          <w:szCs w:val="48"/>
          <w:lang w:val="en-US"/>
        </w:rPr>
      </w:pPr>
      <w:r w:rsidRPr="005F0234">
        <w:rPr>
          <w:rFonts w:ascii="Garamond" w:hAnsi="Garamond"/>
          <w:b/>
          <w:bCs/>
          <w:color w:val="FF3300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2E6B72">
        <w:rPr>
          <w:rFonts w:ascii="Garamond" w:hAnsi="Garamond"/>
          <w:b/>
          <w:bCs/>
          <w:color w:val="FF3300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and concluding with refreshments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</w:t>
      </w:r>
      <w:r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4D604B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4D604B" w:rsidRPr="004D604B">
        <w:rPr>
          <w:rFonts w:ascii="Garamond" w:hAnsi="Garamond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4A04FC">
        <w:rPr>
          <w:rFonts w:ascii="Garamond" w:hAnsi="Garamond"/>
          <w:sz w:val="44"/>
          <w:szCs w:val="44"/>
        </w:rPr>
        <w:t>mail</w:t>
      </w:r>
      <w:r w:rsidR="004A04FC" w:rsidRPr="00F66F9D">
        <w:rPr>
          <w:rFonts w:ascii="Garamond" w:hAnsi="Garamond"/>
          <w:sz w:val="44"/>
          <w:szCs w:val="44"/>
        </w:rPr>
        <w:t>:</w:t>
      </w:r>
      <w:r w:rsidR="004A04FC" w:rsidRPr="00F66F9D">
        <w:rPr>
          <w:rFonts w:ascii="Garamond" w:eastAsia="Calibri" w:hAnsi="Garamond" w:cs="Times New Roman"/>
          <w:b/>
          <w:color w:val="0000FF"/>
          <w:kern w:val="0"/>
          <w:sz w:val="44"/>
          <w:szCs w:val="44"/>
          <w14:ligatures w14:val="none"/>
        </w:rPr>
        <w:t xml:space="preserve"> </w:t>
      </w:r>
      <w:hyperlink r:id="rId5" w:history="1">
        <w:r w:rsidR="004A04FC" w:rsidRPr="00920FE9">
          <w:rPr>
            <w:rStyle w:val="Hyperlink"/>
            <w:rFonts w:ascii="Garamond" w:eastAsia="Calibri" w:hAnsi="Garamond" w:cs="Times New Roman"/>
            <w:bCs/>
            <w:color w:val="auto"/>
            <w:kern w:val="0"/>
            <w:sz w:val="44"/>
            <w:szCs w:val="44"/>
            <w:u w:val="none"/>
            <w14:ligatures w14:val="none"/>
          </w:rPr>
          <w:t>parbold@hotmail.com</w:t>
        </w:r>
      </w:hyperlink>
    </w:p>
    <w:p w14:paraId="0566DF5E" w14:textId="45A57A6B" w:rsidR="004A04FC" w:rsidRDefault="00EF48F3" w:rsidP="004D604B">
      <w:pPr>
        <w:tabs>
          <w:tab w:val="left" w:pos="15593"/>
        </w:tabs>
        <w:spacing w:after="0" w:line="240" w:lineRule="auto"/>
        <w:ind w:left="-709"/>
        <w:jc w:val="left"/>
        <w:rPr>
          <w:rFonts w:ascii="Garamond" w:hAnsi="Garamond"/>
          <w:b/>
          <w:bCs/>
          <w:sz w:val="44"/>
          <w:szCs w:val="44"/>
          <w:lang w:val="en-US"/>
        </w:rPr>
      </w:pPr>
      <w:r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  <w:r w:rsidR="002E6B72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in the Priory</w:t>
      </w:r>
      <w:r w:rsid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F0234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D604B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>
        <w:rPr>
          <w:rFonts w:ascii="Garamond" w:hAnsi="Garamond"/>
          <w:sz w:val="48"/>
          <w:szCs w:val="48"/>
          <w:lang w:val="en-US"/>
        </w:rPr>
        <w:t>www.ourladysparbold.org.uk</w:t>
      </w:r>
      <w:r w:rsidR="004A04FC">
        <w:rPr>
          <w:rFonts w:ascii="Garamond" w:hAnsi="Garamond"/>
          <w:b/>
          <w:bCs/>
          <w:color w:val="FF0000"/>
          <w:sz w:val="72"/>
          <w:szCs w:val="72"/>
          <w:lang w:val="en-US"/>
        </w:rPr>
        <w:t xml:space="preserve">                 </w:t>
      </w:r>
    </w:p>
    <w:p w14:paraId="325F2FDC" w14:textId="11DC23F5" w:rsidR="004A04FC" w:rsidRDefault="004A04FC" w:rsidP="004A04FC">
      <w:pPr>
        <w:spacing w:after="0" w:line="240" w:lineRule="auto"/>
        <w:jc w:val="center"/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</w:pPr>
      <w:r>
        <w:rPr>
          <w:rFonts w:ascii="Garamond" w:hAnsi="Garamond"/>
          <w:sz w:val="44"/>
          <w:szCs w:val="44"/>
        </w:rPr>
        <w:lastRenderedPageBreak/>
        <w:t xml:space="preserve">                                                                                             </w:t>
      </w:r>
      <w:r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 </w:t>
      </w:r>
    </w:p>
    <w:p w14:paraId="2A2468BC" w14:textId="15342580" w:rsidR="004A04FC" w:rsidRPr="004A04FC" w:rsidRDefault="004A04FC" w:rsidP="004A04FC">
      <w:pPr>
        <w:jc w:val="center"/>
        <w:rPr>
          <w:rFonts w:ascii="Garamond" w:hAnsi="Garamond"/>
          <w:b/>
          <w:bCs/>
          <w:sz w:val="44"/>
          <w:szCs w:val="44"/>
          <w:lang w:val="en-US"/>
        </w:rPr>
      </w:pPr>
      <w:r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                                                                                                                             </w:t>
      </w:r>
    </w:p>
    <w:p w14:paraId="1F6A2F49" w14:textId="308B4D68" w:rsidR="00AC307F" w:rsidRPr="00AC307F" w:rsidRDefault="00F66F9D">
      <w:pPr>
        <w:rPr>
          <w:lang w:val="en-US"/>
        </w:rPr>
      </w:pPr>
      <w:r>
        <w:rPr>
          <w:lang w:val="en-US"/>
        </w:rPr>
        <w:t xml:space="preserve"> </w:t>
      </w:r>
    </w:p>
    <w:sectPr w:rsidR="00AC307F" w:rsidRPr="00AC307F" w:rsidSect="00EF48F3">
      <w:pgSz w:w="16838" w:h="11906" w:orient="landscape"/>
      <w:pgMar w:top="142" w:right="11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7F"/>
    <w:rsid w:val="001B2E21"/>
    <w:rsid w:val="002E6B72"/>
    <w:rsid w:val="004733B3"/>
    <w:rsid w:val="004A04FC"/>
    <w:rsid w:val="004D604B"/>
    <w:rsid w:val="005F0234"/>
    <w:rsid w:val="00920FE9"/>
    <w:rsid w:val="009E2FC7"/>
    <w:rsid w:val="00A64CBF"/>
    <w:rsid w:val="00AC307F"/>
    <w:rsid w:val="00C85D7C"/>
    <w:rsid w:val="00D454E8"/>
    <w:rsid w:val="00EF48F3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2BCB"/>
  <w15:chartTrackingRefBased/>
  <w15:docId w15:val="{3990856C-0EDC-4E3A-BBCB-B2A0C44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bold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2</cp:revision>
  <cp:lastPrinted>2024-01-31T14:37:00Z</cp:lastPrinted>
  <dcterms:created xsi:type="dcterms:W3CDTF">2024-01-31T14:38:00Z</dcterms:created>
  <dcterms:modified xsi:type="dcterms:W3CDTF">2024-01-31T14:38:00Z</dcterms:modified>
</cp:coreProperties>
</file>